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3573" w:rsidRDefault="00DC3573" w:rsidP="00DC3573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  <w:r w:rsidRPr="00DC3573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Post- 16 </w:t>
      </w:r>
      <w:r>
        <w:rPr>
          <w:rFonts w:ascii="Arial" w:eastAsia="Times New Roman" w:hAnsi="Arial" w:cs="Arial"/>
          <w:b/>
          <w:bCs/>
          <w:sz w:val="24"/>
          <w:szCs w:val="24"/>
          <w:lang w:eastAsia="en-GB"/>
        </w:rPr>
        <w:t>YPiC/Care Leavers</w:t>
      </w:r>
      <w:r w:rsidRPr="00DC3573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: Annual Report to Governing Body</w:t>
      </w:r>
    </w:p>
    <w:p w:rsidR="00DC3573" w:rsidRPr="00DC3573" w:rsidRDefault="00DC3573" w:rsidP="00DC357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eastAsia="en-GB"/>
        </w:rPr>
      </w:pPr>
      <w:r w:rsidRPr="00DC3573">
        <w:rPr>
          <w:rFonts w:ascii="Arial" w:eastAsia="Times New Roman" w:hAnsi="Arial" w:cs="Arial"/>
          <w:bCs/>
          <w:sz w:val="24"/>
          <w:szCs w:val="24"/>
          <w:lang w:eastAsia="en-GB"/>
        </w:rPr>
        <w:t>(</w:t>
      </w:r>
      <w:proofErr w:type="gramStart"/>
      <w:r w:rsidRPr="00DC3573">
        <w:rPr>
          <w:rFonts w:ascii="Arial" w:eastAsia="Times New Roman" w:hAnsi="Arial" w:cs="Arial"/>
          <w:bCs/>
          <w:sz w:val="24"/>
          <w:szCs w:val="24"/>
          <w:lang w:eastAsia="en-GB"/>
        </w:rPr>
        <w:t>to</w:t>
      </w:r>
      <w:proofErr w:type="gramEnd"/>
      <w:r w:rsidRPr="00DC3573">
        <w:rPr>
          <w:rFonts w:ascii="Arial" w:eastAsia="Times New Roman" w:hAnsi="Arial" w:cs="Arial"/>
          <w:bCs/>
          <w:sz w:val="24"/>
          <w:szCs w:val="24"/>
          <w:lang w:eastAsia="en-GB"/>
        </w:rPr>
        <w:t xml:space="preserve"> be completed by the end of October each year) </w:t>
      </w:r>
    </w:p>
    <w:p w:rsidR="00DC3573" w:rsidRPr="00DC3573" w:rsidRDefault="00DC3573" w:rsidP="00DC3573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</w:p>
    <w:tbl>
      <w:tblPr>
        <w:tblStyle w:val="TableGrid"/>
        <w:tblW w:w="0" w:type="auto"/>
        <w:tblInd w:w="0" w:type="dxa"/>
        <w:tblLook w:val="01E0" w:firstRow="1" w:lastRow="1" w:firstColumn="1" w:lastColumn="1" w:noHBand="0" w:noVBand="0"/>
      </w:tblPr>
      <w:tblGrid>
        <w:gridCol w:w="4264"/>
        <w:gridCol w:w="4264"/>
      </w:tblGrid>
      <w:tr w:rsidR="00DC3573" w:rsidRPr="00DC3573" w:rsidTr="006A7AB7">
        <w:tc>
          <w:tcPr>
            <w:tcW w:w="4264" w:type="dxa"/>
          </w:tcPr>
          <w:p w:rsidR="00DC3573" w:rsidRPr="00DC3573" w:rsidRDefault="00DC3573" w:rsidP="00DC357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>School/College:</w:t>
            </w:r>
          </w:p>
          <w:p w:rsidR="00DC3573" w:rsidRPr="00DC3573" w:rsidRDefault="00DC3573" w:rsidP="00DC357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4264" w:type="dxa"/>
          </w:tcPr>
          <w:p w:rsidR="00DC3573" w:rsidRPr="00DC3573" w:rsidRDefault="00DC3573" w:rsidP="00DC357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>Named Governor:</w:t>
            </w:r>
          </w:p>
          <w:p w:rsidR="00DC3573" w:rsidRPr="00DC3573" w:rsidRDefault="00DC3573" w:rsidP="00DC357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DC3573" w:rsidRPr="00DC3573" w:rsidTr="006A7AB7">
        <w:tc>
          <w:tcPr>
            <w:tcW w:w="4264" w:type="dxa"/>
          </w:tcPr>
          <w:p w:rsidR="00DC3573" w:rsidRPr="00DC3573" w:rsidRDefault="00DC3573" w:rsidP="00DC357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>Designated Lead for YP in Care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/Care Leavers</w:t>
            </w: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>:</w:t>
            </w:r>
          </w:p>
          <w:p w:rsidR="00DC3573" w:rsidRPr="00DC3573" w:rsidRDefault="00DC3573" w:rsidP="00DC357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4264" w:type="dxa"/>
          </w:tcPr>
          <w:p w:rsidR="00DC3573" w:rsidRPr="00DC3573" w:rsidRDefault="00DC3573" w:rsidP="00DC357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>Date:</w:t>
            </w:r>
          </w:p>
          <w:p w:rsidR="00DC3573" w:rsidRPr="00DC3573" w:rsidRDefault="00DC3573" w:rsidP="00DC357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:rsidR="00DC3573" w:rsidRPr="00DC3573" w:rsidRDefault="00DC3573" w:rsidP="00DC3573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16"/>
          <w:szCs w:val="16"/>
          <w:lang w:eastAsia="en-GB"/>
        </w:rPr>
      </w:pPr>
      <w:r w:rsidRPr="00DC3573">
        <w:rPr>
          <w:rFonts w:ascii="Arial" w:eastAsia="Times New Roman" w:hAnsi="Arial" w:cs="Arial"/>
          <w:b/>
          <w:bCs/>
          <w:sz w:val="16"/>
          <w:szCs w:val="16"/>
          <w:lang w:eastAsia="en-GB"/>
        </w:rPr>
        <w:tab/>
      </w:r>
    </w:p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  <w:r w:rsidRPr="00DC3573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All information in this report has been anonymised due to the need for confidentiality.</w:t>
      </w:r>
    </w:p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6"/>
          <w:szCs w:val="16"/>
          <w:lang w:eastAsia="en-GB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162"/>
        <w:gridCol w:w="3258"/>
      </w:tblGrid>
      <w:tr w:rsidR="00DC3573" w:rsidRPr="00DC3573" w:rsidTr="006A7AB7">
        <w:trPr>
          <w:trHeight w:val="405"/>
        </w:trPr>
        <w:tc>
          <w:tcPr>
            <w:tcW w:w="9639" w:type="dxa"/>
            <w:gridSpan w:val="2"/>
          </w:tcPr>
          <w:p w:rsidR="00DC3573" w:rsidRPr="00DC3573" w:rsidRDefault="00DC3573" w:rsidP="00DC357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DC357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REVIEW</w:t>
            </w:r>
          </w:p>
        </w:tc>
      </w:tr>
      <w:tr w:rsidR="00DC3573" w:rsidRPr="00DC3573" w:rsidTr="006A7AB7">
        <w:trPr>
          <w:trHeight w:val="405"/>
        </w:trPr>
        <w:tc>
          <w:tcPr>
            <w:tcW w:w="5954" w:type="dxa"/>
          </w:tcPr>
          <w:p w:rsidR="00DC3573" w:rsidRPr="00DC3573" w:rsidRDefault="00DC3573" w:rsidP="00DC357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DC357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Areas for development agreed for last academic year</w:t>
            </w:r>
          </w:p>
        </w:tc>
        <w:tc>
          <w:tcPr>
            <w:tcW w:w="3685" w:type="dxa"/>
          </w:tcPr>
          <w:p w:rsidR="00DC3573" w:rsidRPr="00DC3573" w:rsidRDefault="00DC3573" w:rsidP="00DC357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DC357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Outcomes</w:t>
            </w:r>
          </w:p>
        </w:tc>
      </w:tr>
      <w:tr w:rsidR="00DC3573" w:rsidRPr="00DC3573" w:rsidTr="00DC3573">
        <w:trPr>
          <w:trHeight w:val="405"/>
        </w:trPr>
        <w:tc>
          <w:tcPr>
            <w:tcW w:w="5954" w:type="dxa"/>
            <w:vAlign w:val="bottom"/>
          </w:tcPr>
          <w:p w:rsidR="00DC3573" w:rsidRPr="00DC3573" w:rsidRDefault="00DC3573" w:rsidP="00DC357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DC357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1.</w:t>
            </w:r>
          </w:p>
        </w:tc>
        <w:tc>
          <w:tcPr>
            <w:tcW w:w="3685" w:type="dxa"/>
          </w:tcPr>
          <w:p w:rsidR="00DC3573" w:rsidRPr="00DC3573" w:rsidRDefault="00DC3573" w:rsidP="00DC357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</w:p>
        </w:tc>
      </w:tr>
      <w:tr w:rsidR="00DC3573" w:rsidRPr="00DC3573" w:rsidTr="00DC3573">
        <w:trPr>
          <w:trHeight w:val="405"/>
        </w:trPr>
        <w:tc>
          <w:tcPr>
            <w:tcW w:w="5954" w:type="dxa"/>
            <w:vAlign w:val="bottom"/>
          </w:tcPr>
          <w:p w:rsidR="00DC3573" w:rsidRPr="00DC3573" w:rsidRDefault="00DC3573" w:rsidP="00DC357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DC357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2.</w:t>
            </w:r>
          </w:p>
        </w:tc>
        <w:tc>
          <w:tcPr>
            <w:tcW w:w="3685" w:type="dxa"/>
          </w:tcPr>
          <w:p w:rsidR="00DC3573" w:rsidRPr="00DC3573" w:rsidRDefault="00DC3573" w:rsidP="00DC357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</w:p>
        </w:tc>
      </w:tr>
      <w:tr w:rsidR="00DC3573" w:rsidRPr="00DC3573" w:rsidTr="00DC3573">
        <w:trPr>
          <w:trHeight w:val="397"/>
        </w:trPr>
        <w:tc>
          <w:tcPr>
            <w:tcW w:w="5954" w:type="dxa"/>
            <w:vAlign w:val="bottom"/>
          </w:tcPr>
          <w:p w:rsidR="00DC3573" w:rsidRPr="00DC3573" w:rsidRDefault="00DC3573" w:rsidP="00DC357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DC357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3.</w:t>
            </w:r>
          </w:p>
        </w:tc>
        <w:tc>
          <w:tcPr>
            <w:tcW w:w="3685" w:type="dxa"/>
          </w:tcPr>
          <w:p w:rsidR="00DC3573" w:rsidRPr="00DC3573" w:rsidRDefault="00DC3573" w:rsidP="00DC357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</w:p>
        </w:tc>
      </w:tr>
      <w:tr w:rsidR="00DC3573" w:rsidRPr="00DC3573" w:rsidTr="00DC3573">
        <w:trPr>
          <w:trHeight w:val="406"/>
        </w:trPr>
        <w:tc>
          <w:tcPr>
            <w:tcW w:w="5954" w:type="dxa"/>
            <w:vAlign w:val="bottom"/>
          </w:tcPr>
          <w:p w:rsidR="00DC3573" w:rsidRPr="00DC3573" w:rsidRDefault="00DC3573" w:rsidP="00DC357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DC357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4.</w:t>
            </w:r>
          </w:p>
        </w:tc>
        <w:tc>
          <w:tcPr>
            <w:tcW w:w="3685" w:type="dxa"/>
          </w:tcPr>
          <w:p w:rsidR="00DC3573" w:rsidRPr="00DC3573" w:rsidRDefault="00DC3573" w:rsidP="00DC357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</w:p>
        </w:tc>
      </w:tr>
    </w:tbl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</w:p>
    <w:tbl>
      <w:tblPr>
        <w:tblW w:w="0" w:type="auto"/>
        <w:tblInd w:w="1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384"/>
      </w:tblGrid>
      <w:tr w:rsidR="00DC3573" w:rsidRPr="00DC3573" w:rsidTr="006A7AB7">
        <w:trPr>
          <w:trHeight w:val="435"/>
        </w:trPr>
        <w:tc>
          <w:tcPr>
            <w:tcW w:w="9603" w:type="dxa"/>
          </w:tcPr>
          <w:p w:rsidR="00DC3573" w:rsidRDefault="00DC3573" w:rsidP="00DC357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DC357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 xml:space="preserve">Summary findings for last year and 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 xml:space="preserve">current </w:t>
            </w:r>
            <w:r w:rsidRPr="00DC357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 xml:space="preserve">academic year </w:t>
            </w:r>
          </w:p>
          <w:p w:rsidR="00DC3573" w:rsidRPr="00DC3573" w:rsidRDefault="00DC3573" w:rsidP="00DC357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DC357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(add here your findings from pages 2 to 5)</w:t>
            </w:r>
          </w:p>
        </w:tc>
      </w:tr>
      <w:tr w:rsidR="00DC3573" w:rsidRPr="00DC3573" w:rsidTr="00B309BF">
        <w:trPr>
          <w:trHeight w:val="1991"/>
        </w:trPr>
        <w:tc>
          <w:tcPr>
            <w:tcW w:w="9603" w:type="dxa"/>
          </w:tcPr>
          <w:p w:rsidR="00DC3573" w:rsidRPr="00DC3573" w:rsidRDefault="00DC3573" w:rsidP="00DC3573">
            <w:pPr>
              <w:spacing w:after="24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DC357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1.</w:t>
            </w:r>
          </w:p>
          <w:p w:rsidR="00DC3573" w:rsidRPr="00DC3573" w:rsidRDefault="00DC3573" w:rsidP="00DC3573">
            <w:pPr>
              <w:spacing w:after="24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DC357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2.</w:t>
            </w:r>
          </w:p>
          <w:p w:rsidR="00DC3573" w:rsidRPr="00DC3573" w:rsidRDefault="00DC3573" w:rsidP="00DC3573">
            <w:pPr>
              <w:spacing w:after="24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DC357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3.</w:t>
            </w:r>
          </w:p>
          <w:p w:rsidR="00DC3573" w:rsidRPr="00DC3573" w:rsidRDefault="00DC3573" w:rsidP="00DC3573">
            <w:pPr>
              <w:spacing w:after="24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4.</w:t>
            </w:r>
          </w:p>
        </w:tc>
      </w:tr>
    </w:tbl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420"/>
      </w:tblGrid>
      <w:tr w:rsidR="00DC3573" w:rsidRPr="00DC3573" w:rsidTr="006A7AB7">
        <w:trPr>
          <w:trHeight w:val="411"/>
        </w:trPr>
        <w:tc>
          <w:tcPr>
            <w:tcW w:w="9639" w:type="dxa"/>
          </w:tcPr>
          <w:p w:rsidR="00DC3573" w:rsidRPr="00DC3573" w:rsidRDefault="00DC3573" w:rsidP="00DC357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DC357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PLAN</w:t>
            </w:r>
          </w:p>
        </w:tc>
      </w:tr>
      <w:tr w:rsidR="00DC3573" w:rsidRPr="00DC3573" w:rsidTr="006A7AB7">
        <w:trPr>
          <w:trHeight w:val="411"/>
        </w:trPr>
        <w:tc>
          <w:tcPr>
            <w:tcW w:w="9639" w:type="dxa"/>
          </w:tcPr>
          <w:p w:rsidR="00DC3573" w:rsidRPr="00DC3573" w:rsidRDefault="00DC3573" w:rsidP="00DC357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</w:pPr>
            <w:r w:rsidRPr="00DC357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 xml:space="preserve">Recommendations for action this academic year to improve outcomes for 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YPiC/Care Leavers</w:t>
            </w:r>
            <w:r w:rsidRPr="00DC357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 xml:space="preserve">. You may wish to add your own actions that would support the LA’s priorities for 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YPiC/Care Leavers</w:t>
            </w:r>
            <w:r w:rsidRPr="00DC357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 xml:space="preserve"> outlined below. </w:t>
            </w:r>
          </w:p>
          <w:p w:rsidR="00DC3573" w:rsidRPr="00DC3573" w:rsidRDefault="00DC3573" w:rsidP="00DC3573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en-GB"/>
              </w:rPr>
            </w:pPr>
            <w:r w:rsidRPr="00DC3573">
              <w:rPr>
                <w:rFonts w:ascii="Arial" w:eastAsia="Times New Roman" w:hAnsi="Arial" w:cs="Arial"/>
                <w:lang w:eastAsia="en-GB"/>
              </w:rPr>
              <w:t>1. Raise aspirations, accelerate progress, improve attainment and ensure access to accredited learning</w:t>
            </w:r>
          </w:p>
          <w:p w:rsidR="00DC3573" w:rsidRPr="00DC3573" w:rsidRDefault="00DC3573" w:rsidP="00DC3573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en-GB"/>
              </w:rPr>
            </w:pPr>
            <w:r w:rsidRPr="00DC3573">
              <w:rPr>
                <w:rFonts w:ascii="Arial" w:eastAsia="Times New Roman" w:hAnsi="Arial" w:cs="Arial"/>
                <w:lang w:eastAsia="en-GB"/>
              </w:rPr>
              <w:t>2. Improve attendance and reduce exclusions</w:t>
            </w:r>
          </w:p>
          <w:p w:rsidR="00DC3573" w:rsidRPr="00DC3573" w:rsidRDefault="00DC3573" w:rsidP="00DC3573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en-GB"/>
              </w:rPr>
            </w:pPr>
            <w:r w:rsidRPr="00DC3573">
              <w:rPr>
                <w:rFonts w:ascii="Arial" w:eastAsia="Times New Roman" w:hAnsi="Arial" w:cs="Arial"/>
                <w:lang w:eastAsia="en-GB"/>
              </w:rPr>
              <w:t>3. Strengthen leadership and governance</w:t>
            </w:r>
            <w:r>
              <w:rPr>
                <w:rFonts w:ascii="Arial" w:eastAsia="Times New Roman" w:hAnsi="Arial" w:cs="Arial"/>
                <w:lang w:eastAsia="en-GB"/>
              </w:rPr>
              <w:t xml:space="preserve"> for YPiC/Care Leavers (e.g. PEP quality, </w:t>
            </w:r>
            <w:r w:rsidRPr="00DC3573">
              <w:rPr>
                <w:rFonts w:ascii="Arial" w:eastAsia="Times New Roman" w:hAnsi="Arial" w:cs="Arial"/>
                <w:lang w:eastAsia="en-GB"/>
              </w:rPr>
              <w:t>Bursary impact)</w:t>
            </w:r>
          </w:p>
          <w:p w:rsidR="00DC3573" w:rsidRPr="00DC3573" w:rsidRDefault="00DC3573" w:rsidP="00DC3573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en-GB"/>
              </w:rPr>
            </w:pPr>
            <w:r w:rsidRPr="00DC3573">
              <w:rPr>
                <w:rFonts w:ascii="Arial" w:eastAsia="Times New Roman" w:hAnsi="Arial" w:cs="Arial"/>
                <w:lang w:eastAsia="en-GB"/>
              </w:rPr>
              <w:t xml:space="preserve">4. Ensure </w:t>
            </w:r>
            <w:r>
              <w:rPr>
                <w:rFonts w:ascii="Arial" w:eastAsia="Times New Roman" w:hAnsi="Arial" w:cs="Arial"/>
                <w:lang w:eastAsia="en-GB"/>
              </w:rPr>
              <w:t>YPiC/Care Leavers</w:t>
            </w:r>
            <w:r w:rsidRPr="00DC3573">
              <w:rPr>
                <w:rFonts w:ascii="Arial" w:eastAsia="Times New Roman" w:hAnsi="Arial" w:cs="Arial"/>
                <w:lang w:eastAsia="en-GB"/>
              </w:rPr>
              <w:t xml:space="preserve"> are able to access a wide range of extra-curricular activities</w:t>
            </w:r>
          </w:p>
          <w:p w:rsidR="00DC3573" w:rsidRPr="00DC3573" w:rsidRDefault="00DC3573" w:rsidP="00DC3573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en-GB"/>
              </w:rPr>
            </w:pPr>
            <w:r w:rsidRPr="00DC3573">
              <w:rPr>
                <w:rFonts w:ascii="Arial" w:eastAsia="Times New Roman" w:hAnsi="Arial" w:cs="Arial"/>
                <w:lang w:eastAsia="en-GB"/>
              </w:rPr>
              <w:t>5. Training</w:t>
            </w:r>
          </w:p>
          <w:p w:rsidR="00DC3573" w:rsidRPr="00DC3573" w:rsidRDefault="00DC3573" w:rsidP="00DC357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DC3573">
              <w:rPr>
                <w:rFonts w:ascii="Arial" w:eastAsia="Times New Roman" w:hAnsi="Arial" w:cs="Arial"/>
                <w:lang w:eastAsia="en-GB"/>
              </w:rPr>
              <w:t xml:space="preserve">6. Improve progression and transition post-18 (e.g. to HE/FE, apprenticeships, work) </w:t>
            </w:r>
          </w:p>
        </w:tc>
      </w:tr>
      <w:tr w:rsidR="00DC3573" w:rsidRPr="00DC3573" w:rsidTr="00DC3573">
        <w:trPr>
          <w:trHeight w:val="706"/>
        </w:trPr>
        <w:tc>
          <w:tcPr>
            <w:tcW w:w="9639" w:type="dxa"/>
          </w:tcPr>
          <w:p w:rsidR="00DC3573" w:rsidRPr="00DC3573" w:rsidRDefault="00DC3573" w:rsidP="00DC3573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</w:p>
          <w:p w:rsidR="00DC3573" w:rsidRPr="00DC3573" w:rsidRDefault="00DC3573" w:rsidP="00DC3573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</w:p>
          <w:p w:rsidR="00DC3573" w:rsidRPr="00DC3573" w:rsidRDefault="00DC3573" w:rsidP="00DC3573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</w:p>
          <w:p w:rsidR="00DC3573" w:rsidRPr="00DC3573" w:rsidRDefault="00DC3573" w:rsidP="00DC3573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</w:p>
          <w:p w:rsidR="00DC3573" w:rsidRPr="00DC3573" w:rsidRDefault="00DC3573" w:rsidP="00DC3573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</w:p>
          <w:p w:rsidR="00DC3573" w:rsidRPr="00DC3573" w:rsidRDefault="00DC3573" w:rsidP="00DC3573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</w:p>
          <w:p w:rsidR="00DC3573" w:rsidRPr="00DC3573" w:rsidRDefault="00DC3573" w:rsidP="00DC3573">
            <w:pPr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</w:p>
        </w:tc>
      </w:tr>
    </w:tbl>
    <w:tbl>
      <w:tblPr>
        <w:tblStyle w:val="TableGrid"/>
        <w:tblW w:w="0" w:type="auto"/>
        <w:tblInd w:w="0" w:type="dxa"/>
        <w:tblLook w:val="01E0" w:firstRow="1" w:lastRow="1" w:firstColumn="1" w:lastColumn="1" w:noHBand="0" w:noVBand="0"/>
      </w:tblPr>
      <w:tblGrid>
        <w:gridCol w:w="8522"/>
      </w:tblGrid>
      <w:tr w:rsidR="00DC3573" w:rsidRPr="00DC3573" w:rsidTr="006A7AB7">
        <w:trPr>
          <w:trHeight w:val="1110"/>
        </w:trPr>
        <w:tc>
          <w:tcPr>
            <w:tcW w:w="8522" w:type="dxa"/>
          </w:tcPr>
          <w:p w:rsidR="00DC3573" w:rsidRPr="00DC3573" w:rsidRDefault="00DC3573" w:rsidP="00DC3573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br w:type="page"/>
              <w:t>General Information for current year</w:t>
            </w:r>
          </w:p>
          <w:p w:rsidR="00DC3573" w:rsidRPr="00DC3573" w:rsidRDefault="00DC3573" w:rsidP="00DC3573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DC3573" w:rsidRPr="00DC3573" w:rsidRDefault="00DC3573" w:rsidP="00DC357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How many </w:t>
            </w:r>
            <w:r>
              <w:rPr>
                <w:rFonts w:ascii="Arial" w:hAnsi="Arial" w:cs="Arial"/>
                <w:sz w:val="24"/>
                <w:szCs w:val="24"/>
              </w:rPr>
              <w:t>YPiC/Care Leavers</w:t>
            </w:r>
            <w:r w:rsidRPr="00DC3573">
              <w:rPr>
                <w:rFonts w:ascii="Arial" w:hAnsi="Arial" w:cs="Arial"/>
                <w:sz w:val="24"/>
                <w:szCs w:val="24"/>
              </w:rPr>
              <w:t xml:space="preserve"> did you have at some stage during the past year and in which year groups?</w:t>
            </w:r>
          </w:p>
          <w:p w:rsidR="00DC3573" w:rsidRPr="00DC3573" w:rsidRDefault="00DC3573" w:rsidP="00DC357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DC3573" w:rsidRPr="00DC3573" w:rsidRDefault="00DC3573" w:rsidP="00DC357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>How many young people</w:t>
            </w:r>
            <w:r>
              <w:rPr>
                <w:rFonts w:ascii="Arial" w:hAnsi="Arial" w:cs="Arial"/>
                <w:sz w:val="24"/>
                <w:szCs w:val="24"/>
              </w:rPr>
              <w:t xml:space="preserve"> are currently in C</w:t>
            </w:r>
            <w:r w:rsidRPr="00DC3573">
              <w:rPr>
                <w:rFonts w:ascii="Arial" w:hAnsi="Arial" w:cs="Arial"/>
                <w:sz w:val="24"/>
                <w:szCs w:val="24"/>
              </w:rPr>
              <w:t>are</w:t>
            </w:r>
            <w:r>
              <w:rPr>
                <w:rFonts w:ascii="Arial" w:hAnsi="Arial" w:cs="Arial"/>
                <w:sz w:val="24"/>
                <w:szCs w:val="24"/>
              </w:rPr>
              <w:t>/Care Leavers</w:t>
            </w:r>
            <w:r w:rsidRPr="00DC3573">
              <w:rPr>
                <w:rFonts w:ascii="Arial" w:hAnsi="Arial" w:cs="Arial"/>
                <w:sz w:val="24"/>
                <w:szCs w:val="24"/>
              </w:rPr>
              <w:t xml:space="preserve"> this academic year and in which year groups?</w:t>
            </w:r>
          </w:p>
          <w:p w:rsidR="00DC3573" w:rsidRPr="00DC3573" w:rsidRDefault="00DC3573" w:rsidP="00DC357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DC3573" w:rsidRPr="00DC3573" w:rsidRDefault="00DC3573" w:rsidP="00DC357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>For how many of</w:t>
            </w:r>
            <w:r>
              <w:rPr>
                <w:rFonts w:ascii="Arial" w:hAnsi="Arial" w:cs="Arial"/>
                <w:sz w:val="24"/>
                <w:szCs w:val="24"/>
              </w:rPr>
              <w:t xml:space="preserve"> these were you invited to the Yr11 T</w:t>
            </w:r>
            <w:r w:rsidRPr="00DC3573">
              <w:rPr>
                <w:rFonts w:ascii="Arial" w:hAnsi="Arial" w:cs="Arial"/>
                <w:sz w:val="24"/>
                <w:szCs w:val="24"/>
              </w:rPr>
              <w:t xml:space="preserve">ransition PEP and in which schools were they? </w:t>
            </w:r>
          </w:p>
          <w:p w:rsidR="00DC3573" w:rsidRPr="00DC3573" w:rsidRDefault="00DC3573" w:rsidP="00DC3573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6"/>
          <w:szCs w:val="16"/>
          <w:lang w:eastAsia="en-GB"/>
        </w:rPr>
      </w:pPr>
    </w:p>
    <w:tbl>
      <w:tblPr>
        <w:tblStyle w:val="TableGrid"/>
        <w:tblpPr w:leftFromText="180" w:rightFromText="180" w:vertAnchor="text" w:horzAnchor="margin" w:tblpY="64"/>
        <w:tblW w:w="0" w:type="auto"/>
        <w:tblInd w:w="0" w:type="dxa"/>
        <w:tblLook w:val="01E0" w:firstRow="1" w:lastRow="1" w:firstColumn="1" w:lastColumn="1" w:noHBand="0" w:noVBand="0"/>
      </w:tblPr>
      <w:tblGrid>
        <w:gridCol w:w="8528"/>
      </w:tblGrid>
      <w:tr w:rsidR="00B309BF" w:rsidRPr="00DC3573" w:rsidTr="00B309BF">
        <w:tc>
          <w:tcPr>
            <w:tcW w:w="8528" w:type="dxa"/>
          </w:tcPr>
          <w:p w:rsidR="00B309BF" w:rsidRPr="00DC3573" w:rsidRDefault="00B309BF" w:rsidP="00B309BF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>Attainment/Achievement/Retention in the past year</w:t>
            </w: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What was the achievement rate last year for </w:t>
            </w:r>
            <w:r>
              <w:rPr>
                <w:rFonts w:ascii="Arial" w:hAnsi="Arial" w:cs="Arial"/>
                <w:sz w:val="24"/>
                <w:szCs w:val="24"/>
              </w:rPr>
              <w:t>YPiC/Care Leavers</w:t>
            </w:r>
            <w:r w:rsidRPr="00DC3573">
              <w:rPr>
                <w:rFonts w:ascii="Arial" w:hAnsi="Arial" w:cs="Arial"/>
                <w:sz w:val="24"/>
                <w:szCs w:val="24"/>
              </w:rPr>
              <w:t xml:space="preserve"> as a group compared to their peers?</w:t>
            </w: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What was the retention rate last year for </w:t>
            </w:r>
            <w:r>
              <w:rPr>
                <w:rFonts w:ascii="Arial" w:hAnsi="Arial" w:cs="Arial"/>
                <w:sz w:val="24"/>
                <w:szCs w:val="24"/>
              </w:rPr>
              <w:t>YPiC/Care Leavers</w:t>
            </w:r>
            <w:r w:rsidRPr="00DC3573">
              <w:rPr>
                <w:rFonts w:ascii="Arial" w:hAnsi="Arial" w:cs="Arial"/>
                <w:sz w:val="24"/>
                <w:szCs w:val="24"/>
              </w:rPr>
              <w:t xml:space="preserve"> last year compared to their peers?</w:t>
            </w: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What proportion of </w:t>
            </w:r>
            <w:r>
              <w:rPr>
                <w:rFonts w:ascii="Arial" w:hAnsi="Arial" w:cs="Arial"/>
                <w:sz w:val="24"/>
                <w:szCs w:val="24"/>
              </w:rPr>
              <w:t>YPiC/Care Leavers</w:t>
            </w:r>
            <w:r w:rsidRPr="00DC3573">
              <w:rPr>
                <w:rFonts w:ascii="Arial" w:hAnsi="Arial" w:cs="Arial"/>
                <w:sz w:val="24"/>
                <w:szCs w:val="24"/>
              </w:rPr>
              <w:t xml:space="preserve"> progressed from Y12 to Y13 compared to their peers?  </w:t>
            </w: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How well did </w:t>
            </w:r>
            <w:r>
              <w:rPr>
                <w:rFonts w:ascii="Arial" w:hAnsi="Arial" w:cs="Arial"/>
                <w:sz w:val="24"/>
                <w:szCs w:val="24"/>
              </w:rPr>
              <w:t>YPiC/Care Leavers</w:t>
            </w:r>
            <w:r w:rsidRPr="00DC3573">
              <w:rPr>
                <w:rFonts w:ascii="Arial" w:hAnsi="Arial" w:cs="Arial"/>
                <w:sz w:val="24"/>
                <w:szCs w:val="24"/>
              </w:rPr>
              <w:t xml:space="preserve"> progress in the school/college compared to their peers in the same year group (value added)?</w:t>
            </w: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</w:t>
            </w:r>
            <w:r w:rsidRPr="00DC3573">
              <w:rPr>
                <w:rFonts w:ascii="Arial" w:hAnsi="Arial" w:cs="Arial"/>
                <w:sz w:val="24"/>
                <w:szCs w:val="24"/>
              </w:rPr>
              <w:t xml:space="preserve">hat additional support is in place to help specific </w:t>
            </w:r>
            <w:r>
              <w:rPr>
                <w:rFonts w:ascii="Arial" w:hAnsi="Arial" w:cs="Arial"/>
                <w:sz w:val="24"/>
                <w:szCs w:val="24"/>
              </w:rPr>
              <w:t>YPiC/Care Leavers</w:t>
            </w:r>
            <w:r w:rsidRPr="00DC3573">
              <w:rPr>
                <w:rFonts w:ascii="Arial" w:hAnsi="Arial" w:cs="Arial"/>
                <w:sz w:val="24"/>
                <w:szCs w:val="24"/>
              </w:rPr>
              <w:t xml:space="preserve"> catch up with age related expectations?</w:t>
            </w: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Where Young People have Additional Needs - how is the school/college securing good progress- what evidence of outcomes do you have? </w:t>
            </w: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What system is in place to ensure that robust targets are set which will close the gap between </w:t>
            </w:r>
            <w:r>
              <w:rPr>
                <w:rFonts w:ascii="Arial" w:hAnsi="Arial" w:cs="Arial"/>
                <w:sz w:val="24"/>
                <w:szCs w:val="24"/>
              </w:rPr>
              <w:t>YPiC/Care Leavers</w:t>
            </w:r>
            <w:r w:rsidRPr="00DC3573">
              <w:rPr>
                <w:rFonts w:ascii="Arial" w:hAnsi="Arial" w:cs="Arial"/>
                <w:sz w:val="24"/>
                <w:szCs w:val="24"/>
              </w:rPr>
              <w:t xml:space="preserve"> and their peers?</w:t>
            </w: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6"/>
          <w:szCs w:val="16"/>
          <w:lang w:eastAsia="en-GB"/>
        </w:rPr>
      </w:pPr>
    </w:p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en-GB"/>
        </w:rPr>
      </w:pPr>
    </w:p>
    <w:tbl>
      <w:tblPr>
        <w:tblStyle w:val="TableGrid"/>
        <w:tblpPr w:leftFromText="180" w:rightFromText="180" w:vertAnchor="text" w:horzAnchor="margin" w:tblpY="-38"/>
        <w:tblW w:w="0" w:type="auto"/>
        <w:tblInd w:w="0" w:type="dxa"/>
        <w:tblLook w:val="04A0" w:firstRow="1" w:lastRow="0" w:firstColumn="1" w:lastColumn="0" w:noHBand="0" w:noVBand="1"/>
      </w:tblPr>
      <w:tblGrid>
        <w:gridCol w:w="8528"/>
      </w:tblGrid>
      <w:tr w:rsidR="00D8112C" w:rsidRPr="00DC3573" w:rsidTr="00D8112C">
        <w:tc>
          <w:tcPr>
            <w:tcW w:w="8528" w:type="dxa"/>
          </w:tcPr>
          <w:p w:rsidR="00D8112C" w:rsidRDefault="00D8112C" w:rsidP="00D8112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sz w:val="24"/>
                <w:szCs w:val="24"/>
              </w:rPr>
              <w:t>Support and mentoring over the past year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D8112C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What support and mentoring is in place to raise the aspirations of </w:t>
            </w:r>
            <w:r>
              <w:rPr>
                <w:rFonts w:ascii="Arial" w:hAnsi="Arial" w:cs="Arial"/>
                <w:sz w:val="24"/>
                <w:szCs w:val="24"/>
              </w:rPr>
              <w:t>YPiC/Care Leavers</w:t>
            </w:r>
            <w:r w:rsidRPr="00DC3573">
              <w:rPr>
                <w:rFonts w:ascii="Arial" w:hAnsi="Arial" w:cs="Arial"/>
                <w:sz w:val="24"/>
                <w:szCs w:val="24"/>
              </w:rPr>
              <w:t>?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D8112C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Do </w:t>
            </w:r>
            <w:r>
              <w:rPr>
                <w:rFonts w:ascii="Arial" w:hAnsi="Arial" w:cs="Arial"/>
                <w:sz w:val="24"/>
                <w:szCs w:val="24"/>
              </w:rPr>
              <w:t>YPiC/Care Leavers</w:t>
            </w:r>
            <w:r w:rsidRPr="00DC3573">
              <w:rPr>
                <w:rFonts w:ascii="Arial" w:hAnsi="Arial" w:cs="Arial"/>
                <w:sz w:val="24"/>
                <w:szCs w:val="24"/>
              </w:rPr>
              <w:t xml:space="preserve"> receive any support as a targeted group? 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D8112C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What support do they receive from the Bursary and other college grants and is this addressing any financial barriers to learning? 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D8112C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What CEIAG have they received in relation to their progression into HE, employment etc.? 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D8112C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>What positive action has been taken to ensure they access all opportunities to progress e.g. university widening participation schemes, leadership programmes, Sutton Trust, UWE and Bristol University mentoring schemes?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en-GB"/>
        </w:rPr>
      </w:pPr>
    </w:p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en-GB"/>
        </w:rPr>
      </w:pPr>
    </w:p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en-GB"/>
        </w:rPr>
      </w:pPr>
    </w:p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en-GB"/>
        </w:rPr>
      </w:pPr>
    </w:p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en-GB"/>
        </w:rPr>
      </w:pPr>
    </w:p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en-GB"/>
        </w:rPr>
      </w:pPr>
    </w:p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en-GB"/>
        </w:rPr>
      </w:pPr>
    </w:p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en-GB"/>
        </w:rPr>
      </w:pPr>
    </w:p>
    <w:tbl>
      <w:tblPr>
        <w:tblStyle w:val="TableGrid"/>
        <w:tblpPr w:leftFromText="180" w:rightFromText="180" w:vertAnchor="text" w:horzAnchor="margin" w:tblpY="-46"/>
        <w:tblW w:w="0" w:type="auto"/>
        <w:tblInd w:w="0" w:type="dxa"/>
        <w:tblLook w:val="01E0" w:firstRow="1" w:lastRow="1" w:firstColumn="1" w:lastColumn="1" w:noHBand="0" w:noVBand="0"/>
      </w:tblPr>
      <w:tblGrid>
        <w:gridCol w:w="8528"/>
      </w:tblGrid>
      <w:tr w:rsidR="00B309BF" w:rsidRPr="00DC3573" w:rsidTr="00B309BF">
        <w:tc>
          <w:tcPr>
            <w:tcW w:w="8528" w:type="dxa"/>
          </w:tcPr>
          <w:p w:rsidR="00B309BF" w:rsidRPr="00DC3573" w:rsidRDefault="00B309BF" w:rsidP="00B309BF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>Attendance and Disciplinary over the last year</w:t>
            </w: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What was the average attendance of </w:t>
            </w:r>
            <w:r>
              <w:rPr>
                <w:rFonts w:ascii="Arial" w:hAnsi="Arial" w:cs="Arial"/>
                <w:sz w:val="24"/>
                <w:szCs w:val="24"/>
              </w:rPr>
              <w:t>YPiC/Care Leavers</w:t>
            </w:r>
            <w:r w:rsidRPr="00DC3573">
              <w:rPr>
                <w:rFonts w:ascii="Arial" w:hAnsi="Arial" w:cs="Arial"/>
                <w:sz w:val="24"/>
                <w:szCs w:val="24"/>
              </w:rPr>
              <w:t xml:space="preserve"> as a group and how does this compare to their peers? </w:t>
            </w: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How many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YPiC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/Care Leavers</w:t>
            </w:r>
            <w:r w:rsidRPr="00DC3573">
              <w:rPr>
                <w:rFonts w:ascii="Arial" w:hAnsi="Arial" w:cs="Arial"/>
                <w:sz w:val="24"/>
                <w:szCs w:val="24"/>
              </w:rPr>
              <w:t xml:space="preserve"> had </w:t>
            </w:r>
            <w:r w:rsidR="00E85B9E">
              <w:rPr>
                <w:rFonts w:ascii="Arial" w:hAnsi="Arial" w:cs="Arial"/>
                <w:sz w:val="24"/>
                <w:szCs w:val="24"/>
              </w:rPr>
              <w:t>90</w:t>
            </w:r>
            <w:bookmarkStart w:id="0" w:name="_GoBack"/>
            <w:bookmarkEnd w:id="0"/>
            <w:r w:rsidRPr="00DC3573">
              <w:rPr>
                <w:rFonts w:ascii="Arial" w:hAnsi="Arial" w:cs="Arial"/>
                <w:sz w:val="24"/>
                <w:szCs w:val="24"/>
              </w:rPr>
              <w:t>% attendance or below last year for any reason?</w:t>
            </w: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What systems are in place to encourage improved levels of attendance amongst </w:t>
            </w:r>
            <w:r>
              <w:rPr>
                <w:rFonts w:ascii="Arial" w:hAnsi="Arial" w:cs="Arial"/>
                <w:sz w:val="24"/>
                <w:szCs w:val="24"/>
              </w:rPr>
              <w:t>YPiC/Care Leavers</w:t>
            </w:r>
            <w:r w:rsidRPr="00DC3573">
              <w:rPr>
                <w:rFonts w:ascii="Arial" w:hAnsi="Arial" w:cs="Arial"/>
                <w:sz w:val="24"/>
                <w:szCs w:val="24"/>
              </w:rPr>
              <w:t>?</w:t>
            </w: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What is the level of </w:t>
            </w:r>
            <w:r>
              <w:rPr>
                <w:rFonts w:ascii="Arial" w:hAnsi="Arial" w:cs="Arial"/>
                <w:sz w:val="24"/>
                <w:szCs w:val="24"/>
              </w:rPr>
              <w:t>YPiC/Care Leavers</w:t>
            </w:r>
            <w:r w:rsidRPr="00DC3573">
              <w:rPr>
                <w:rFonts w:ascii="Arial" w:hAnsi="Arial" w:cs="Arial"/>
                <w:sz w:val="24"/>
                <w:szCs w:val="24"/>
              </w:rPr>
              <w:t xml:space="preserve"> punctuality compared to peers?</w:t>
            </w: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Were there any exclusions of </w:t>
            </w:r>
            <w:r>
              <w:rPr>
                <w:rFonts w:ascii="Arial" w:hAnsi="Arial" w:cs="Arial"/>
                <w:sz w:val="24"/>
                <w:szCs w:val="24"/>
              </w:rPr>
              <w:t>YPiC/Care Leavers</w:t>
            </w:r>
            <w:r w:rsidRPr="00DC3573">
              <w:rPr>
                <w:rFonts w:ascii="Arial" w:hAnsi="Arial" w:cs="Arial"/>
                <w:sz w:val="24"/>
                <w:szCs w:val="24"/>
              </w:rPr>
              <w:t xml:space="preserve"> last year? </w:t>
            </w: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What proportion of </w:t>
            </w:r>
            <w:r>
              <w:rPr>
                <w:rFonts w:ascii="Arial" w:hAnsi="Arial" w:cs="Arial"/>
                <w:sz w:val="24"/>
                <w:szCs w:val="24"/>
              </w:rPr>
              <w:t>YPiC/Care Leavers</w:t>
            </w:r>
            <w:r w:rsidRPr="00DC3573">
              <w:rPr>
                <w:rFonts w:ascii="Arial" w:hAnsi="Arial" w:cs="Arial"/>
                <w:sz w:val="24"/>
                <w:szCs w:val="24"/>
              </w:rPr>
              <w:t xml:space="preserve"> were subject to the disciplinary process compared to their peers? </w:t>
            </w:r>
          </w:p>
          <w:p w:rsidR="00B309BF" w:rsidRPr="00DC3573" w:rsidRDefault="00B309BF" w:rsidP="00B309B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tbl>
      <w:tblPr>
        <w:tblStyle w:val="TableGrid"/>
        <w:tblpPr w:leftFromText="180" w:rightFromText="180" w:vertAnchor="text" w:horzAnchor="margin" w:tblpY="51"/>
        <w:tblW w:w="0" w:type="auto"/>
        <w:tblInd w:w="0" w:type="dxa"/>
        <w:tblLook w:val="04A0" w:firstRow="1" w:lastRow="0" w:firstColumn="1" w:lastColumn="0" w:noHBand="0" w:noVBand="1"/>
      </w:tblPr>
      <w:tblGrid>
        <w:gridCol w:w="8528"/>
      </w:tblGrid>
      <w:tr w:rsidR="00D8112C" w:rsidRPr="00DC3573" w:rsidTr="00D8112C">
        <w:trPr>
          <w:trHeight w:val="4660"/>
        </w:trPr>
        <w:tc>
          <w:tcPr>
            <w:tcW w:w="8528" w:type="dxa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sz w:val="24"/>
                <w:szCs w:val="24"/>
              </w:rPr>
              <w:t>Destinations and Progression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sz w:val="24"/>
                <w:szCs w:val="24"/>
              </w:rPr>
              <w:t>From last year’s cohort of leavers, how many and what percentage of the group had the following destinations and how does that compare to the proportion of their peers?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tbl>
            <w:tblPr>
              <w:tblStyle w:val="TableGrid"/>
              <w:tblW w:w="0" w:type="auto"/>
              <w:tblInd w:w="0" w:type="dxa"/>
              <w:tblLook w:val="04A0" w:firstRow="1" w:lastRow="0" w:firstColumn="1" w:lastColumn="0" w:noHBand="0" w:noVBand="1"/>
            </w:tblPr>
            <w:tblGrid>
              <w:gridCol w:w="2547"/>
              <w:gridCol w:w="2551"/>
              <w:gridCol w:w="1560"/>
              <w:gridCol w:w="1644"/>
            </w:tblGrid>
            <w:tr w:rsidR="00D8112C" w:rsidRPr="00DC3573" w:rsidTr="00960368">
              <w:tc>
                <w:tcPr>
                  <w:tcW w:w="25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DC3573">
                    <w:rPr>
                      <w:rFonts w:ascii="Arial" w:hAnsi="Arial" w:cs="Arial"/>
                      <w:b/>
                      <w:sz w:val="24"/>
                      <w:szCs w:val="24"/>
                    </w:rPr>
                    <w:t>Destination</w:t>
                  </w:r>
                </w:p>
              </w:tc>
              <w:tc>
                <w:tcPr>
                  <w:tcW w:w="25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DC3573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Number of </w:t>
                  </w:r>
                  <w:r w:rsidRPr="00B309BF">
                    <w:rPr>
                      <w:rFonts w:ascii="Arial" w:hAnsi="Arial" w:cs="Arial"/>
                      <w:b/>
                      <w:sz w:val="24"/>
                      <w:szCs w:val="24"/>
                    </w:rPr>
                    <w:t>YPiC/Care Leavers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DC3573">
                    <w:rPr>
                      <w:rFonts w:ascii="Arial" w:hAnsi="Arial" w:cs="Arial"/>
                      <w:b/>
                      <w:sz w:val="24"/>
                      <w:szCs w:val="24"/>
                    </w:rPr>
                    <w:t>% of group</w:t>
                  </w:r>
                </w:p>
              </w:tc>
              <w:tc>
                <w:tcPr>
                  <w:tcW w:w="16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DC3573">
                    <w:rPr>
                      <w:rFonts w:ascii="Arial" w:hAnsi="Arial" w:cs="Arial"/>
                      <w:b/>
                      <w:sz w:val="24"/>
                      <w:szCs w:val="24"/>
                    </w:rPr>
                    <w:t>% of all leavers</w:t>
                  </w:r>
                </w:p>
              </w:tc>
            </w:tr>
            <w:tr w:rsidR="00D8112C" w:rsidRPr="00DC3573" w:rsidTr="00D8112C">
              <w:tc>
                <w:tcPr>
                  <w:tcW w:w="25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tabs>
                      <w:tab w:val="left" w:pos="29"/>
                    </w:tabs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DC3573">
                    <w:rPr>
                      <w:rFonts w:ascii="Arial" w:hAnsi="Arial" w:cs="Arial"/>
                      <w:b/>
                      <w:sz w:val="24"/>
                      <w:szCs w:val="24"/>
                    </w:rPr>
                    <w:t>University/Other HE</w:t>
                  </w:r>
                </w:p>
              </w:tc>
              <w:tc>
                <w:tcPr>
                  <w:tcW w:w="25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16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</w:tr>
            <w:tr w:rsidR="00D8112C" w:rsidRPr="00DC3573" w:rsidTr="00D8112C">
              <w:tc>
                <w:tcPr>
                  <w:tcW w:w="25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FE/Other full-</w:t>
                  </w:r>
                  <w:r w:rsidRPr="00DC3573">
                    <w:rPr>
                      <w:rFonts w:ascii="Arial" w:hAnsi="Arial" w:cs="Arial"/>
                      <w:b/>
                      <w:sz w:val="24"/>
                      <w:szCs w:val="24"/>
                    </w:rPr>
                    <w:t>time education</w:t>
                  </w:r>
                </w:p>
              </w:tc>
              <w:tc>
                <w:tcPr>
                  <w:tcW w:w="25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16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</w:tr>
            <w:tr w:rsidR="00D8112C" w:rsidRPr="00DC3573" w:rsidTr="00D8112C">
              <w:tc>
                <w:tcPr>
                  <w:tcW w:w="25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Full-</w:t>
                  </w:r>
                  <w:r w:rsidRPr="00DC3573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time training </w:t>
                  </w:r>
                </w:p>
              </w:tc>
              <w:tc>
                <w:tcPr>
                  <w:tcW w:w="25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16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</w:tr>
            <w:tr w:rsidR="00D8112C" w:rsidRPr="00DC3573" w:rsidTr="00D8112C">
              <w:tc>
                <w:tcPr>
                  <w:tcW w:w="25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DC3573">
                    <w:rPr>
                      <w:rFonts w:ascii="Arial" w:hAnsi="Arial" w:cs="Arial"/>
                      <w:b/>
                      <w:sz w:val="24"/>
                      <w:szCs w:val="24"/>
                    </w:rPr>
                    <w:t>Apprenticeship</w:t>
                  </w:r>
                </w:p>
              </w:tc>
              <w:tc>
                <w:tcPr>
                  <w:tcW w:w="25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16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</w:tr>
            <w:tr w:rsidR="00D8112C" w:rsidRPr="00DC3573" w:rsidTr="00D8112C">
              <w:tc>
                <w:tcPr>
                  <w:tcW w:w="25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DC3573">
                    <w:rPr>
                      <w:rFonts w:ascii="Arial" w:hAnsi="Arial" w:cs="Arial"/>
                      <w:b/>
                      <w:sz w:val="24"/>
                      <w:szCs w:val="24"/>
                    </w:rPr>
                    <w:t>Employment</w:t>
                  </w:r>
                </w:p>
              </w:tc>
              <w:tc>
                <w:tcPr>
                  <w:tcW w:w="25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16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</w:tr>
            <w:tr w:rsidR="00D8112C" w:rsidRPr="00DC3573" w:rsidTr="00D8112C">
              <w:tc>
                <w:tcPr>
                  <w:tcW w:w="25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DC3573">
                    <w:rPr>
                      <w:rFonts w:ascii="Arial" w:hAnsi="Arial" w:cs="Arial"/>
                      <w:b/>
                      <w:sz w:val="24"/>
                      <w:szCs w:val="24"/>
                    </w:rPr>
                    <w:t>NEET</w:t>
                  </w:r>
                </w:p>
              </w:tc>
              <w:tc>
                <w:tcPr>
                  <w:tcW w:w="25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16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</w:tr>
            <w:tr w:rsidR="00D8112C" w:rsidRPr="00DC3573" w:rsidTr="00D8112C">
              <w:tc>
                <w:tcPr>
                  <w:tcW w:w="25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DC3573">
                    <w:rPr>
                      <w:rFonts w:ascii="Arial" w:hAnsi="Arial" w:cs="Arial"/>
                      <w:b/>
                      <w:sz w:val="24"/>
                      <w:szCs w:val="24"/>
                    </w:rPr>
                    <w:t>Other</w:t>
                  </w:r>
                </w:p>
              </w:tc>
              <w:tc>
                <w:tcPr>
                  <w:tcW w:w="25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16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</w:tr>
            <w:tr w:rsidR="00D8112C" w:rsidRPr="00DC3573" w:rsidTr="00D8112C">
              <w:tc>
                <w:tcPr>
                  <w:tcW w:w="25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DC3573">
                    <w:rPr>
                      <w:rFonts w:ascii="Arial" w:hAnsi="Arial" w:cs="Arial"/>
                      <w:b/>
                      <w:sz w:val="24"/>
                      <w:szCs w:val="24"/>
                    </w:rPr>
                    <w:t>Not Known</w:t>
                  </w:r>
                </w:p>
              </w:tc>
              <w:tc>
                <w:tcPr>
                  <w:tcW w:w="25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16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112C" w:rsidRPr="00DC3573" w:rsidRDefault="00D8112C" w:rsidP="0016445B">
                  <w:pPr>
                    <w:framePr w:hSpace="180" w:wrap="around" w:vAnchor="text" w:hAnchor="margin" w:y="51"/>
                    <w:jc w:val="both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</w:tr>
          </w:tbl>
          <w:p w:rsidR="00D8112C" w:rsidRPr="00DC3573" w:rsidRDefault="00D8112C" w:rsidP="00D8112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en-GB"/>
        </w:rPr>
      </w:pPr>
    </w:p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en-GB"/>
        </w:rPr>
      </w:pPr>
    </w:p>
    <w:tbl>
      <w:tblPr>
        <w:tblStyle w:val="TableGrid"/>
        <w:tblpPr w:leftFromText="180" w:rightFromText="180" w:vertAnchor="text" w:horzAnchor="margin" w:tblpY="-53"/>
        <w:tblW w:w="0" w:type="auto"/>
        <w:tblInd w:w="0" w:type="dxa"/>
        <w:tblLook w:val="01E0" w:firstRow="1" w:lastRow="1" w:firstColumn="1" w:lastColumn="1" w:noHBand="0" w:noVBand="0"/>
      </w:tblPr>
      <w:tblGrid>
        <w:gridCol w:w="8528"/>
      </w:tblGrid>
      <w:tr w:rsidR="00D8112C" w:rsidRPr="00DC3573" w:rsidTr="00D8112C">
        <w:tc>
          <w:tcPr>
            <w:tcW w:w="8528" w:type="dxa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309BF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Extra</w:t>
            </w: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>-curricular activities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Numbers of </w:t>
            </w:r>
            <w:r>
              <w:rPr>
                <w:rFonts w:ascii="Arial" w:hAnsi="Arial" w:cs="Arial"/>
                <w:sz w:val="24"/>
                <w:szCs w:val="24"/>
              </w:rPr>
              <w:t>YPiC/Care Leavers</w:t>
            </w:r>
            <w:r w:rsidRPr="00DC3573">
              <w:rPr>
                <w:rFonts w:ascii="Arial" w:hAnsi="Arial" w:cs="Arial"/>
                <w:sz w:val="24"/>
                <w:szCs w:val="24"/>
              </w:rPr>
              <w:t xml:space="preserve"> attending extra-curricular activities at the school/college and type of activities involved in.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D8112C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Any particular posts/responsibilities held by </w:t>
            </w:r>
            <w:r>
              <w:rPr>
                <w:rFonts w:ascii="Arial" w:hAnsi="Arial" w:cs="Arial"/>
                <w:sz w:val="24"/>
                <w:szCs w:val="24"/>
              </w:rPr>
              <w:t>YPiC/Care Leavers</w:t>
            </w:r>
            <w:r w:rsidRPr="00DC3573">
              <w:rPr>
                <w:rFonts w:ascii="Arial" w:hAnsi="Arial" w:cs="Arial"/>
                <w:sz w:val="24"/>
                <w:szCs w:val="24"/>
              </w:rPr>
              <w:t xml:space="preserve"> e.g. Student Council/Student Union </w:t>
            </w:r>
            <w:r>
              <w:rPr>
                <w:rFonts w:ascii="Arial" w:hAnsi="Arial" w:cs="Arial"/>
                <w:sz w:val="24"/>
                <w:szCs w:val="24"/>
              </w:rPr>
              <w:t>positions</w:t>
            </w:r>
            <w:r w:rsidRPr="00DC3573">
              <w:rPr>
                <w:rFonts w:ascii="Arial" w:hAnsi="Arial" w:cs="Arial"/>
                <w:sz w:val="24"/>
                <w:szCs w:val="24"/>
              </w:rPr>
              <w:t xml:space="preserve">/Prefect/Learner voice/ Ambassador? 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What barriers prevent YPiC/Care Leavers </w:t>
            </w:r>
            <w:r w:rsidRPr="00DC3573">
              <w:rPr>
                <w:rFonts w:ascii="Arial" w:hAnsi="Arial" w:cs="Arial"/>
                <w:sz w:val="24"/>
                <w:szCs w:val="24"/>
              </w:rPr>
              <w:t>from attending extra-curricular activities and what is being done to overcome this?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Are </w:t>
            </w:r>
            <w:r>
              <w:rPr>
                <w:rFonts w:ascii="Arial" w:hAnsi="Arial" w:cs="Arial"/>
                <w:sz w:val="24"/>
                <w:szCs w:val="24"/>
              </w:rPr>
              <w:t xml:space="preserve">YPiC/Care Leavers </w:t>
            </w:r>
            <w:r w:rsidRPr="00DC3573">
              <w:rPr>
                <w:rFonts w:ascii="Arial" w:hAnsi="Arial" w:cs="Arial"/>
                <w:sz w:val="24"/>
                <w:szCs w:val="24"/>
              </w:rPr>
              <w:t>attending non-school/college based activities (any examples)?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en-GB"/>
        </w:rPr>
      </w:pPr>
    </w:p>
    <w:tbl>
      <w:tblPr>
        <w:tblStyle w:val="TableGrid"/>
        <w:tblpPr w:leftFromText="180" w:rightFromText="180" w:vertAnchor="text" w:horzAnchor="margin" w:tblpY="82"/>
        <w:tblW w:w="0" w:type="auto"/>
        <w:tblInd w:w="0" w:type="dxa"/>
        <w:tblLook w:val="01E0" w:firstRow="1" w:lastRow="1" w:firstColumn="1" w:lastColumn="1" w:noHBand="0" w:noVBand="0"/>
      </w:tblPr>
      <w:tblGrid>
        <w:gridCol w:w="8528"/>
      </w:tblGrid>
      <w:tr w:rsidR="00D8112C" w:rsidRPr="00DC3573" w:rsidTr="00D8112C">
        <w:tc>
          <w:tcPr>
            <w:tcW w:w="8528" w:type="dxa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>Personal Education Plans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D8112C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>Number of current PEPs in place.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>What is the school/college's internal process for ensuring the quality of PEPs to secure improved outcomes for</w:t>
            </w:r>
            <w:r>
              <w:rPr>
                <w:rFonts w:ascii="Arial" w:hAnsi="Arial" w:cs="Arial"/>
                <w:sz w:val="24"/>
                <w:szCs w:val="24"/>
              </w:rPr>
              <w:t xml:space="preserve"> YPiC/Care Leavers</w:t>
            </w:r>
            <w:r w:rsidRPr="00DC3573">
              <w:rPr>
                <w:rFonts w:ascii="Arial" w:hAnsi="Arial" w:cs="Arial"/>
                <w:sz w:val="24"/>
                <w:szCs w:val="24"/>
              </w:rPr>
              <w:t>?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>What percentage of the school/college</w:t>
            </w:r>
            <w:r>
              <w:rPr>
                <w:rFonts w:ascii="Arial" w:hAnsi="Arial" w:cs="Arial"/>
                <w:sz w:val="24"/>
                <w:szCs w:val="24"/>
              </w:rPr>
              <w:t>’s</w:t>
            </w:r>
            <w:r w:rsidRPr="00DC3573">
              <w:rPr>
                <w:rFonts w:ascii="Arial" w:hAnsi="Arial" w:cs="Arial"/>
                <w:sz w:val="24"/>
                <w:szCs w:val="24"/>
              </w:rPr>
              <w:t xml:space="preserve"> PEPs are judged to be good?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en-GB"/>
        </w:rPr>
      </w:pPr>
    </w:p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en-GB"/>
        </w:rPr>
      </w:pPr>
    </w:p>
    <w:tbl>
      <w:tblPr>
        <w:tblStyle w:val="TableGrid"/>
        <w:tblpPr w:leftFromText="180" w:rightFromText="180" w:vertAnchor="text" w:horzAnchor="margin" w:tblpXSpec="center" w:tblpY="-71"/>
        <w:tblW w:w="10440" w:type="dxa"/>
        <w:tblInd w:w="0" w:type="dxa"/>
        <w:tblLook w:val="01E0" w:firstRow="1" w:lastRow="1" w:firstColumn="1" w:lastColumn="1" w:noHBand="0" w:noVBand="0"/>
      </w:tblPr>
      <w:tblGrid>
        <w:gridCol w:w="1777"/>
        <w:gridCol w:w="896"/>
        <w:gridCol w:w="1287"/>
        <w:gridCol w:w="3378"/>
        <w:gridCol w:w="3102"/>
      </w:tblGrid>
      <w:tr w:rsidR="00D8112C" w:rsidRPr="00DC3573" w:rsidTr="00D8112C">
        <w:tc>
          <w:tcPr>
            <w:tcW w:w="10440" w:type="dxa"/>
            <w:gridSpan w:val="5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DC3573">
              <w:rPr>
                <w:rFonts w:ascii="Arial" w:hAnsi="Arial" w:cs="Arial"/>
                <w:b/>
                <w:sz w:val="24"/>
                <w:szCs w:val="24"/>
                <w:u w:val="single"/>
              </w:rPr>
              <w:t xml:space="preserve">Bursary 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Number of </w:t>
            </w:r>
            <w:r>
              <w:rPr>
                <w:rFonts w:ascii="Arial" w:hAnsi="Arial" w:cs="Arial"/>
                <w:sz w:val="24"/>
                <w:szCs w:val="24"/>
              </w:rPr>
              <w:t xml:space="preserve"> YPiC/Care Leavers </w:t>
            </w:r>
            <w:r w:rsidRPr="00DC3573">
              <w:rPr>
                <w:rFonts w:ascii="Arial" w:hAnsi="Arial" w:cs="Arial"/>
                <w:sz w:val="24"/>
                <w:szCs w:val="24"/>
              </w:rPr>
              <w:t xml:space="preserve">eligible for Bursary </w:t>
            </w:r>
          </w:p>
        </w:tc>
      </w:tr>
      <w:tr w:rsidR="00D8112C" w:rsidRPr="00DC3573" w:rsidTr="00D8112C">
        <w:tc>
          <w:tcPr>
            <w:tcW w:w="1777" w:type="dxa"/>
            <w:vAlign w:val="center"/>
          </w:tcPr>
          <w:p w:rsidR="00D8112C" w:rsidRPr="00DC3573" w:rsidRDefault="00D8112C" w:rsidP="00D8112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Student</w:t>
            </w:r>
          </w:p>
        </w:tc>
        <w:tc>
          <w:tcPr>
            <w:tcW w:w="896" w:type="dxa"/>
            <w:vAlign w:val="center"/>
          </w:tcPr>
          <w:p w:rsidR="00D8112C" w:rsidRPr="00DC3573" w:rsidRDefault="00D8112C" w:rsidP="00D8112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>Year group</w:t>
            </w:r>
          </w:p>
        </w:tc>
        <w:tc>
          <w:tcPr>
            <w:tcW w:w="1287" w:type="dxa"/>
            <w:vAlign w:val="center"/>
          </w:tcPr>
          <w:p w:rsidR="00D8112C" w:rsidRPr="00DC3573" w:rsidRDefault="00D8112C" w:rsidP="00D8112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>Amount received</w:t>
            </w:r>
          </w:p>
        </w:tc>
        <w:tc>
          <w:tcPr>
            <w:tcW w:w="3378" w:type="dxa"/>
            <w:vAlign w:val="center"/>
          </w:tcPr>
          <w:p w:rsidR="00D8112C" w:rsidRDefault="00D8112C" w:rsidP="00D8112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Breakdown</w:t>
            </w:r>
          </w:p>
          <w:p w:rsidR="00D8112C" w:rsidRPr="00DC3573" w:rsidRDefault="00D8112C" w:rsidP="00D8112C">
            <w:pPr>
              <w:rPr>
                <w:rFonts w:ascii="Arial" w:hAnsi="Arial" w:cs="Arial"/>
                <w:bCs/>
                <w:sz w:val="12"/>
                <w:szCs w:val="12"/>
              </w:rPr>
            </w:pPr>
            <w:r w:rsidRPr="00D8112C">
              <w:rPr>
                <w:rFonts w:ascii="Arial" w:hAnsi="Arial" w:cs="Arial"/>
                <w:bCs/>
                <w:sz w:val="12"/>
                <w:szCs w:val="12"/>
              </w:rPr>
              <w:t>(e.g. Bus Pass £454 plus 10 payments of £74.60)</w:t>
            </w:r>
          </w:p>
        </w:tc>
        <w:tc>
          <w:tcPr>
            <w:tcW w:w="3102" w:type="dxa"/>
            <w:vAlign w:val="center"/>
          </w:tcPr>
          <w:p w:rsidR="00D8112C" w:rsidRPr="00DC3573" w:rsidRDefault="00D8112C" w:rsidP="00D8112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Any measurable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mpact? </w:t>
            </w:r>
          </w:p>
        </w:tc>
      </w:tr>
      <w:tr w:rsidR="00D8112C" w:rsidRPr="00DC3573" w:rsidTr="00D8112C">
        <w:tc>
          <w:tcPr>
            <w:tcW w:w="1777" w:type="dxa"/>
            <w:vAlign w:val="bottom"/>
          </w:tcPr>
          <w:p w:rsidR="00D8112C" w:rsidRPr="00DC3573" w:rsidRDefault="00D8112C" w:rsidP="00D8112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>A</w:t>
            </w:r>
          </w:p>
        </w:tc>
        <w:tc>
          <w:tcPr>
            <w:tcW w:w="896" w:type="dxa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7" w:type="dxa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78" w:type="dxa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02" w:type="dxa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12C" w:rsidRPr="00DC3573" w:rsidTr="00D8112C">
        <w:tc>
          <w:tcPr>
            <w:tcW w:w="1777" w:type="dxa"/>
            <w:vAlign w:val="bottom"/>
          </w:tcPr>
          <w:p w:rsidR="00D8112C" w:rsidRPr="00DC3573" w:rsidRDefault="00D8112C" w:rsidP="00D8112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>B</w:t>
            </w:r>
          </w:p>
        </w:tc>
        <w:tc>
          <w:tcPr>
            <w:tcW w:w="896" w:type="dxa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7" w:type="dxa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78" w:type="dxa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02" w:type="dxa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12C" w:rsidRPr="00DC3573" w:rsidTr="00D8112C">
        <w:tc>
          <w:tcPr>
            <w:tcW w:w="1777" w:type="dxa"/>
            <w:vAlign w:val="bottom"/>
          </w:tcPr>
          <w:p w:rsidR="00D8112C" w:rsidRPr="00DC3573" w:rsidRDefault="00D8112C" w:rsidP="00D8112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>C</w:t>
            </w:r>
          </w:p>
        </w:tc>
        <w:tc>
          <w:tcPr>
            <w:tcW w:w="896" w:type="dxa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7" w:type="dxa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78" w:type="dxa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02" w:type="dxa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112C" w:rsidRPr="00DC3573" w:rsidTr="00D8112C">
        <w:tc>
          <w:tcPr>
            <w:tcW w:w="1777" w:type="dxa"/>
            <w:vAlign w:val="bottom"/>
          </w:tcPr>
          <w:p w:rsidR="00D8112C" w:rsidRPr="00DC3573" w:rsidRDefault="00D8112C" w:rsidP="00D8112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>D</w:t>
            </w:r>
          </w:p>
        </w:tc>
        <w:tc>
          <w:tcPr>
            <w:tcW w:w="896" w:type="dxa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7" w:type="dxa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78" w:type="dxa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02" w:type="dxa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tbl>
      <w:tblPr>
        <w:tblStyle w:val="TableGrid"/>
        <w:tblpPr w:leftFromText="180" w:rightFromText="180" w:vertAnchor="text" w:horzAnchor="margin" w:tblpY="133"/>
        <w:tblW w:w="0" w:type="auto"/>
        <w:tblInd w:w="0" w:type="dxa"/>
        <w:tblLook w:val="01E0" w:firstRow="1" w:lastRow="1" w:firstColumn="1" w:lastColumn="1" w:noHBand="0" w:noVBand="0"/>
      </w:tblPr>
      <w:tblGrid>
        <w:gridCol w:w="8528"/>
      </w:tblGrid>
      <w:tr w:rsidR="00D8112C" w:rsidRPr="00DC3573" w:rsidTr="00D8112C">
        <w:tc>
          <w:tcPr>
            <w:tcW w:w="8528" w:type="dxa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>Policy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Is there a specific policy in place for promoting and supporting the education of </w:t>
            </w:r>
            <w:r>
              <w:rPr>
                <w:rFonts w:ascii="Arial" w:hAnsi="Arial" w:cs="Arial"/>
                <w:sz w:val="24"/>
                <w:szCs w:val="24"/>
              </w:rPr>
              <w:t>YPiC/Care Leavers</w:t>
            </w:r>
            <w:r w:rsidRPr="00DC3573">
              <w:rPr>
                <w:rFonts w:ascii="Arial" w:hAnsi="Arial" w:cs="Arial"/>
                <w:sz w:val="24"/>
                <w:szCs w:val="24"/>
              </w:rPr>
              <w:t>?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>Does this include clear systems for reporting, and acting on, any concerns?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>When was it last reviewed?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>You may wish to comment here on key areas of this policy.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tbl>
      <w:tblPr>
        <w:tblStyle w:val="TableGrid"/>
        <w:tblpPr w:leftFromText="180" w:rightFromText="180" w:vertAnchor="text" w:horzAnchor="margin" w:tblpY="29"/>
        <w:tblW w:w="0" w:type="auto"/>
        <w:tblInd w:w="0" w:type="dxa"/>
        <w:tblLook w:val="01E0" w:firstRow="1" w:lastRow="1" w:firstColumn="1" w:lastColumn="1" w:noHBand="0" w:noVBand="0"/>
      </w:tblPr>
      <w:tblGrid>
        <w:gridCol w:w="8528"/>
      </w:tblGrid>
      <w:tr w:rsidR="00D8112C" w:rsidRPr="00DC3573" w:rsidTr="00D8112C">
        <w:tc>
          <w:tcPr>
            <w:tcW w:w="8528" w:type="dxa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>Communication with carers/social workers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>How do carers and social workers engage in supporting learning?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>What does the school/college do to encourage and support this?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tbl>
      <w:tblPr>
        <w:tblStyle w:val="TableGrid"/>
        <w:tblpPr w:leftFromText="180" w:rightFromText="180" w:vertAnchor="text" w:horzAnchor="margin" w:tblpY="105"/>
        <w:tblW w:w="0" w:type="auto"/>
        <w:tblInd w:w="0" w:type="dxa"/>
        <w:tblLook w:val="01E0" w:firstRow="1" w:lastRow="1" w:firstColumn="1" w:lastColumn="1" w:noHBand="0" w:noVBand="0"/>
      </w:tblPr>
      <w:tblGrid>
        <w:gridCol w:w="8528"/>
      </w:tblGrid>
      <w:tr w:rsidR="00D8112C" w:rsidRPr="00DC3573" w:rsidTr="00D8112C">
        <w:tc>
          <w:tcPr>
            <w:tcW w:w="8528" w:type="dxa"/>
          </w:tcPr>
          <w:p w:rsidR="00D8112C" w:rsidRPr="00DC3573" w:rsidRDefault="00D8112C" w:rsidP="00D8112C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Staff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Outline how other </w:t>
            </w:r>
            <w:proofErr w:type="gramStart"/>
            <w:r w:rsidRPr="00DC3573">
              <w:rPr>
                <w:rFonts w:ascii="Arial" w:hAnsi="Arial" w:cs="Arial"/>
                <w:sz w:val="24"/>
                <w:szCs w:val="24"/>
              </w:rPr>
              <w:t>staff are</w:t>
            </w:r>
            <w:proofErr w:type="gramEnd"/>
            <w:r w:rsidRPr="00DC3573">
              <w:rPr>
                <w:rFonts w:ascii="Arial" w:hAnsi="Arial" w:cs="Arial"/>
                <w:sz w:val="24"/>
                <w:szCs w:val="24"/>
              </w:rPr>
              <w:t xml:space="preserve"> kept informed of issues specific to </w:t>
            </w:r>
            <w:r>
              <w:rPr>
                <w:rFonts w:ascii="Arial" w:hAnsi="Arial" w:cs="Arial"/>
                <w:sz w:val="24"/>
                <w:szCs w:val="24"/>
              </w:rPr>
              <w:t>YPiC/Care Leavers.</w:t>
            </w:r>
          </w:p>
          <w:p w:rsidR="00D8112C" w:rsidRPr="00DC3573" w:rsidRDefault="00D8112C" w:rsidP="00D8112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tbl>
      <w:tblPr>
        <w:tblStyle w:val="TableGrid"/>
        <w:tblpPr w:leftFromText="180" w:rightFromText="180" w:vertAnchor="text" w:tblpY="4"/>
        <w:tblW w:w="0" w:type="auto"/>
        <w:tblInd w:w="0" w:type="dxa"/>
        <w:tblLook w:val="01E0" w:firstRow="1" w:lastRow="1" w:firstColumn="1" w:lastColumn="1" w:noHBand="0" w:noVBand="0"/>
      </w:tblPr>
      <w:tblGrid>
        <w:gridCol w:w="8528"/>
      </w:tblGrid>
      <w:tr w:rsidR="002711F0" w:rsidRPr="00DC3573" w:rsidTr="002711F0">
        <w:tc>
          <w:tcPr>
            <w:tcW w:w="8528" w:type="dxa"/>
          </w:tcPr>
          <w:p w:rsidR="002711F0" w:rsidRPr="00DC3573" w:rsidRDefault="002711F0" w:rsidP="002711F0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>External advice/support sought</w:t>
            </w:r>
          </w:p>
          <w:p w:rsidR="002711F0" w:rsidRPr="00DC3573" w:rsidRDefault="002711F0" w:rsidP="002711F0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2711F0" w:rsidRPr="00DC3573" w:rsidRDefault="002711F0" w:rsidP="002711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>Comment.</w:t>
            </w:r>
          </w:p>
          <w:p w:rsidR="002711F0" w:rsidRPr="00DC3573" w:rsidRDefault="002711F0" w:rsidP="002711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tbl>
      <w:tblPr>
        <w:tblStyle w:val="TableGrid"/>
        <w:tblpPr w:leftFromText="180" w:rightFromText="180" w:vertAnchor="text" w:horzAnchor="margin" w:tblpYSpec="outside"/>
        <w:tblW w:w="0" w:type="auto"/>
        <w:tblInd w:w="0" w:type="dxa"/>
        <w:tblLook w:val="01E0" w:firstRow="1" w:lastRow="1" w:firstColumn="1" w:lastColumn="1" w:noHBand="0" w:noVBand="0"/>
      </w:tblPr>
      <w:tblGrid>
        <w:gridCol w:w="8528"/>
      </w:tblGrid>
      <w:tr w:rsidR="002711F0" w:rsidRPr="00DC3573" w:rsidTr="002711F0">
        <w:tc>
          <w:tcPr>
            <w:tcW w:w="8528" w:type="dxa"/>
          </w:tcPr>
          <w:p w:rsidR="002711F0" w:rsidRPr="00DC3573" w:rsidRDefault="002711F0" w:rsidP="002711F0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>Areas for development</w:t>
            </w:r>
          </w:p>
          <w:p w:rsidR="002711F0" w:rsidRPr="00DC3573" w:rsidRDefault="002711F0" w:rsidP="002711F0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2711F0" w:rsidRPr="00DC3573" w:rsidRDefault="002711F0" w:rsidP="002711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 xml:space="preserve">What needs to be the focus for improvement in the next year specifically re provision for </w:t>
            </w:r>
            <w:r>
              <w:rPr>
                <w:rFonts w:ascii="Arial" w:hAnsi="Arial" w:cs="Arial"/>
                <w:sz w:val="24"/>
                <w:szCs w:val="24"/>
              </w:rPr>
              <w:t>YPiC/Care Leavers</w:t>
            </w:r>
            <w:r w:rsidRPr="00DC3573">
              <w:rPr>
                <w:rFonts w:ascii="Arial" w:hAnsi="Arial" w:cs="Arial"/>
                <w:sz w:val="24"/>
                <w:szCs w:val="24"/>
              </w:rPr>
              <w:t>?</w:t>
            </w:r>
          </w:p>
          <w:p w:rsidR="002711F0" w:rsidRPr="00DC3573" w:rsidRDefault="002711F0" w:rsidP="002711F0">
            <w:pPr>
              <w:spacing w:after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>1.</w:t>
            </w:r>
          </w:p>
          <w:p w:rsidR="002711F0" w:rsidRPr="00DC3573" w:rsidRDefault="002711F0" w:rsidP="002711F0">
            <w:pPr>
              <w:spacing w:after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>2.</w:t>
            </w:r>
          </w:p>
          <w:p w:rsidR="002711F0" w:rsidRPr="00DC3573" w:rsidRDefault="002711F0" w:rsidP="002711F0">
            <w:pPr>
              <w:spacing w:after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>3.</w:t>
            </w:r>
          </w:p>
          <w:p w:rsidR="002711F0" w:rsidRPr="00DC3573" w:rsidRDefault="002711F0" w:rsidP="002711F0">
            <w:pPr>
              <w:spacing w:after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>4.</w:t>
            </w:r>
          </w:p>
          <w:p w:rsidR="002711F0" w:rsidRPr="00DC3573" w:rsidRDefault="002711F0" w:rsidP="002711F0">
            <w:pPr>
              <w:spacing w:after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3573">
              <w:rPr>
                <w:rFonts w:ascii="Arial" w:hAnsi="Arial" w:cs="Arial"/>
                <w:sz w:val="24"/>
                <w:szCs w:val="24"/>
              </w:rPr>
              <w:t>5.</w:t>
            </w:r>
          </w:p>
        </w:tc>
      </w:tr>
    </w:tbl>
    <w:tbl>
      <w:tblPr>
        <w:tblStyle w:val="TableGrid"/>
        <w:tblpPr w:leftFromText="180" w:rightFromText="180" w:vertAnchor="text" w:horzAnchor="margin" w:tblpXSpec="center" w:tblpY="85"/>
        <w:tblW w:w="10188" w:type="dxa"/>
        <w:tblInd w:w="0" w:type="dxa"/>
        <w:tblLook w:val="01E0" w:firstRow="1" w:lastRow="1" w:firstColumn="1" w:lastColumn="1" w:noHBand="0" w:noVBand="0"/>
      </w:tblPr>
      <w:tblGrid>
        <w:gridCol w:w="2628"/>
        <w:gridCol w:w="4761"/>
        <w:gridCol w:w="2799"/>
      </w:tblGrid>
      <w:tr w:rsidR="002711F0" w:rsidRPr="00DC3573" w:rsidTr="002711F0">
        <w:tc>
          <w:tcPr>
            <w:tcW w:w="2628" w:type="dxa"/>
          </w:tcPr>
          <w:p w:rsidR="002711F0" w:rsidRPr="00DC3573" w:rsidRDefault="002711F0" w:rsidP="002711F0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  </w:t>
            </w:r>
          </w:p>
        </w:tc>
        <w:tc>
          <w:tcPr>
            <w:tcW w:w="4761" w:type="dxa"/>
          </w:tcPr>
          <w:p w:rsidR="002711F0" w:rsidRPr="00DC3573" w:rsidRDefault="002711F0" w:rsidP="002711F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>Title of last relevant training course</w:t>
            </w:r>
          </w:p>
        </w:tc>
        <w:tc>
          <w:tcPr>
            <w:tcW w:w="2799" w:type="dxa"/>
          </w:tcPr>
          <w:p w:rsidR="002711F0" w:rsidRPr="00DC3573" w:rsidRDefault="002711F0" w:rsidP="002711F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>Date of last relevant training course</w:t>
            </w:r>
          </w:p>
        </w:tc>
      </w:tr>
      <w:tr w:rsidR="002711F0" w:rsidRPr="00DC3573" w:rsidTr="002711F0">
        <w:tc>
          <w:tcPr>
            <w:tcW w:w="2628" w:type="dxa"/>
          </w:tcPr>
          <w:p w:rsidR="002711F0" w:rsidRPr="00DC3573" w:rsidRDefault="002711F0" w:rsidP="002711F0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>Named Governor:</w:t>
            </w:r>
          </w:p>
          <w:p w:rsidR="002711F0" w:rsidRPr="00DC3573" w:rsidRDefault="002711F0" w:rsidP="002711F0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4761" w:type="dxa"/>
          </w:tcPr>
          <w:p w:rsidR="002711F0" w:rsidRPr="00DC3573" w:rsidRDefault="002711F0" w:rsidP="002711F0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799" w:type="dxa"/>
          </w:tcPr>
          <w:p w:rsidR="002711F0" w:rsidRPr="00DC3573" w:rsidRDefault="002711F0" w:rsidP="002711F0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2711F0" w:rsidRPr="00DC3573" w:rsidTr="002711F0">
        <w:trPr>
          <w:trHeight w:val="563"/>
        </w:trPr>
        <w:tc>
          <w:tcPr>
            <w:tcW w:w="2628" w:type="dxa"/>
          </w:tcPr>
          <w:p w:rsidR="002711F0" w:rsidRPr="00DC3573" w:rsidRDefault="002711F0" w:rsidP="002711F0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>Designated Lead</w:t>
            </w:r>
            <w:r w:rsidRPr="002711F0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for YPiC/Care Leavers</w:t>
            </w:r>
            <w:r w:rsidRPr="00DC3573">
              <w:rPr>
                <w:rFonts w:ascii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4761" w:type="dxa"/>
          </w:tcPr>
          <w:p w:rsidR="002711F0" w:rsidRPr="00DC3573" w:rsidRDefault="002711F0" w:rsidP="002711F0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799" w:type="dxa"/>
          </w:tcPr>
          <w:p w:rsidR="002711F0" w:rsidRPr="00DC3573" w:rsidRDefault="002711F0" w:rsidP="002711F0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:rsidR="002711F0" w:rsidRDefault="002711F0" w:rsidP="00DC3573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:rsidR="002711F0" w:rsidRDefault="002711F0" w:rsidP="00DC3573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DC3573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Please send a copy of this report to:</w:t>
      </w:r>
    </w:p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  <w:r w:rsidRPr="00DC3573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Rachael </w:t>
      </w:r>
      <w:r w:rsidR="003E436B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Pryor</w:t>
      </w:r>
      <w:r w:rsidRPr="00DC3573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</w:p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  <w:r w:rsidRPr="00DC3573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Headteacher, </w:t>
      </w:r>
    </w:p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  <w:r w:rsidRPr="00DC3573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The HOPE, Bristol’s Virtual School for Children in Care</w:t>
      </w:r>
      <w:r w:rsidR="0052704E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(CH)</w:t>
      </w:r>
      <w:r w:rsidRPr="00DC3573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,</w:t>
      </w:r>
    </w:p>
    <w:p w:rsidR="0052704E" w:rsidRPr="0052704E" w:rsidRDefault="0052704E" w:rsidP="0052704E">
      <w:pPr>
        <w:spacing w:after="0"/>
        <w:rPr>
          <w:rFonts w:ascii="Arial" w:hAnsi="Arial" w:cs="Arial"/>
          <w:b/>
          <w:sz w:val="24"/>
          <w:szCs w:val="24"/>
          <w:lang w:eastAsia="en-GB"/>
        </w:rPr>
      </w:pPr>
      <w:r w:rsidRPr="0052704E">
        <w:rPr>
          <w:rFonts w:ascii="Arial" w:hAnsi="Arial" w:cs="Arial"/>
          <w:b/>
          <w:sz w:val="24"/>
          <w:szCs w:val="24"/>
          <w:lang w:eastAsia="en-GB"/>
        </w:rPr>
        <w:t>PO Box 3176</w:t>
      </w:r>
    </w:p>
    <w:p w:rsidR="0052704E" w:rsidRPr="0052704E" w:rsidRDefault="0052704E" w:rsidP="0052704E">
      <w:pPr>
        <w:spacing w:after="0"/>
        <w:rPr>
          <w:rFonts w:ascii="Arial" w:hAnsi="Arial" w:cs="Arial"/>
          <w:b/>
          <w:sz w:val="24"/>
          <w:szCs w:val="24"/>
          <w:lang w:eastAsia="en-GB"/>
        </w:rPr>
      </w:pPr>
      <w:r w:rsidRPr="0052704E">
        <w:rPr>
          <w:rFonts w:ascii="Arial" w:hAnsi="Arial" w:cs="Arial"/>
          <w:b/>
          <w:sz w:val="24"/>
          <w:szCs w:val="24"/>
          <w:lang w:eastAsia="en-GB"/>
        </w:rPr>
        <w:t xml:space="preserve">Bristol </w:t>
      </w:r>
    </w:p>
    <w:p w:rsidR="0052704E" w:rsidRPr="0052704E" w:rsidRDefault="0052704E" w:rsidP="0052704E">
      <w:pPr>
        <w:spacing w:after="0"/>
        <w:rPr>
          <w:rFonts w:ascii="Arial" w:hAnsi="Arial" w:cs="Arial"/>
          <w:b/>
          <w:sz w:val="24"/>
          <w:szCs w:val="24"/>
          <w:lang w:eastAsia="en-GB"/>
        </w:rPr>
      </w:pPr>
      <w:r w:rsidRPr="0052704E">
        <w:rPr>
          <w:rFonts w:ascii="Arial" w:hAnsi="Arial" w:cs="Arial"/>
          <w:b/>
          <w:sz w:val="24"/>
          <w:szCs w:val="24"/>
          <w:lang w:eastAsia="en-GB"/>
        </w:rPr>
        <w:t>BS3 9FS</w:t>
      </w:r>
    </w:p>
    <w:p w:rsidR="00DC3573" w:rsidRPr="00DC3573" w:rsidRDefault="00DC3573" w:rsidP="00DC3573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</w:p>
    <w:p w:rsidR="00DC3573" w:rsidRPr="00DC3573" w:rsidRDefault="00DC3573" w:rsidP="00DC35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C3573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Or email to:  </w:t>
      </w:r>
      <w:hyperlink r:id="rId8" w:history="1">
        <w:r w:rsidRPr="00DC3573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en-GB"/>
          </w:rPr>
          <w:t>Head.virtualhope@bristol.gov.uk</w:t>
        </w:r>
      </w:hyperlink>
    </w:p>
    <w:p w:rsidR="0017315F" w:rsidRDefault="0017315F"/>
    <w:sectPr w:rsidR="0017315F" w:rsidSect="00992C2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902" w:right="1797" w:bottom="851" w:left="17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5246" w:rsidRDefault="005E4E82">
      <w:pPr>
        <w:spacing w:after="0" w:line="240" w:lineRule="auto"/>
      </w:pPr>
      <w:r>
        <w:separator/>
      </w:r>
    </w:p>
  </w:endnote>
  <w:endnote w:type="continuationSeparator" w:id="0">
    <w:p w:rsidR="00D75246" w:rsidRDefault="005E4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4E82" w:rsidRDefault="005E4E8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46C" w:rsidRPr="00351BB1" w:rsidRDefault="002711F0" w:rsidP="00351BB1">
    <w:pPr>
      <w:pStyle w:val="Footer"/>
      <w:jc w:val="center"/>
      <w:rPr>
        <w:rFonts w:ascii="Arial" w:hAnsi="Arial" w:cs="Arial"/>
        <w:sz w:val="20"/>
        <w:szCs w:val="20"/>
      </w:rPr>
    </w:pPr>
    <w:r w:rsidRPr="00351BB1">
      <w:rPr>
        <w:rStyle w:val="PageNumber"/>
        <w:rFonts w:ascii="Arial" w:hAnsi="Arial" w:cs="Arial"/>
        <w:sz w:val="20"/>
        <w:szCs w:val="20"/>
      </w:rPr>
      <w:fldChar w:fldCharType="begin"/>
    </w:r>
    <w:r w:rsidRPr="00351BB1">
      <w:rPr>
        <w:rStyle w:val="PageNumber"/>
        <w:rFonts w:ascii="Arial" w:hAnsi="Arial" w:cs="Arial"/>
        <w:sz w:val="20"/>
        <w:szCs w:val="20"/>
      </w:rPr>
      <w:instrText xml:space="preserve"> PAGE </w:instrText>
    </w:r>
    <w:r w:rsidRPr="00351BB1">
      <w:rPr>
        <w:rStyle w:val="PageNumber"/>
        <w:rFonts w:ascii="Arial" w:hAnsi="Arial" w:cs="Arial"/>
        <w:sz w:val="20"/>
        <w:szCs w:val="20"/>
      </w:rPr>
      <w:fldChar w:fldCharType="separate"/>
    </w:r>
    <w:r w:rsidR="00E85B9E">
      <w:rPr>
        <w:rStyle w:val="PageNumber"/>
        <w:rFonts w:ascii="Arial" w:hAnsi="Arial" w:cs="Arial"/>
        <w:noProof/>
        <w:sz w:val="20"/>
        <w:szCs w:val="20"/>
      </w:rPr>
      <w:t>5</w:t>
    </w:r>
    <w:r w:rsidRPr="00351BB1">
      <w:rPr>
        <w:rStyle w:val="PageNumber"/>
        <w:rFonts w:ascii="Arial" w:hAnsi="Arial" w:cs="Arial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4E82" w:rsidRDefault="005E4E8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5246" w:rsidRDefault="005E4E82">
      <w:pPr>
        <w:spacing w:after="0" w:line="240" w:lineRule="auto"/>
      </w:pPr>
      <w:r>
        <w:separator/>
      </w:r>
    </w:p>
  </w:footnote>
  <w:footnote w:type="continuationSeparator" w:id="0">
    <w:p w:rsidR="00D75246" w:rsidRDefault="005E4E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4E82" w:rsidRDefault="005E4E82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4E82" w:rsidRDefault="005E4E82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4E82" w:rsidRDefault="005E4E8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BE616B"/>
    <w:multiLevelType w:val="hybridMultilevel"/>
    <w:tmpl w:val="06BE1FE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3573"/>
    <w:rsid w:val="0016445B"/>
    <w:rsid w:val="0017315F"/>
    <w:rsid w:val="002711F0"/>
    <w:rsid w:val="003E436B"/>
    <w:rsid w:val="0052704E"/>
    <w:rsid w:val="005E4E82"/>
    <w:rsid w:val="00823B12"/>
    <w:rsid w:val="00B309BF"/>
    <w:rsid w:val="00C83B72"/>
    <w:rsid w:val="00CE0CF6"/>
    <w:rsid w:val="00D75246"/>
    <w:rsid w:val="00D8112C"/>
    <w:rsid w:val="00DC3573"/>
    <w:rsid w:val="00E85B9E"/>
    <w:rsid w:val="00FF5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C35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C3573"/>
  </w:style>
  <w:style w:type="table" w:styleId="TableGrid">
    <w:name w:val="Table Grid"/>
    <w:basedOn w:val="TableNormal"/>
    <w:uiPriority w:val="99"/>
    <w:rsid w:val="00DC357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rsid w:val="00DC3573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C35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357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E4E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4E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C35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C3573"/>
  </w:style>
  <w:style w:type="table" w:styleId="TableGrid">
    <w:name w:val="Table Grid"/>
    <w:basedOn w:val="TableNormal"/>
    <w:uiPriority w:val="99"/>
    <w:rsid w:val="00DC357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rsid w:val="00DC3573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C35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357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E4E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4E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662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ad.virtualhope@bristol.gov.uk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1031</Words>
  <Characters>5086</Characters>
  <Application>Microsoft Office Word</Application>
  <DocSecurity>0</DocSecurity>
  <Lines>164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Post 16 annual report template</vt:lpstr>
    </vt:vector>
  </TitlesOfParts>
  <Company>Bristol City Council</Company>
  <LinksUpToDate>false</LinksUpToDate>
  <CharactersWithSpaces>6071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Post 16 annual report template</dc:title>
  <dc:creator>Bristol City Council</dc:creator>
  <cp:lastModifiedBy>Beverley Leeson</cp:lastModifiedBy>
  <cp:revision>3</cp:revision>
  <cp:lastPrinted>2015-06-03T14:58:00Z</cp:lastPrinted>
  <dcterms:created xsi:type="dcterms:W3CDTF">2018-08-03T08:32:00Z</dcterms:created>
  <dcterms:modified xsi:type="dcterms:W3CDTF">2018-08-03T08:33:00Z</dcterms:modified>
</cp:coreProperties>
</file>